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5F3C" w14:textId="094D8ED8" w:rsidR="00FA5F55" w:rsidRDefault="00D5080A" w:rsidP="005257A8">
      <w:pPr>
        <w:jc w:val="center"/>
        <w:rPr>
          <w:b/>
          <w:bCs/>
          <w:sz w:val="28"/>
          <w:szCs w:val="28"/>
        </w:rPr>
      </w:pPr>
      <w:r w:rsidRPr="005257A8">
        <w:rPr>
          <w:sz w:val="28"/>
          <w:szCs w:val="28"/>
        </w:rPr>
        <w:t>To</w:t>
      </w:r>
      <w:r w:rsidR="002A4926" w:rsidRPr="002A4926">
        <w:rPr>
          <w:rFonts w:hint="cs"/>
          <w:sz w:val="28"/>
          <w:szCs w:val="28"/>
          <w:rtl/>
        </w:rPr>
        <w:t>:</w:t>
      </w:r>
      <w:r w:rsidR="009741FE" w:rsidRPr="00DB4D65">
        <w:rPr>
          <w:b/>
          <w:bCs/>
          <w:sz w:val="28"/>
          <w:szCs w:val="28"/>
        </w:rPr>
        <w:t xml:space="preserve"> </w:t>
      </w:r>
      <w:r w:rsidR="005257A8" w:rsidRPr="005257A8">
        <w:rPr>
          <w:rFonts w:hint="cs"/>
          <w:b/>
          <w:bCs/>
          <w:sz w:val="28"/>
          <w:szCs w:val="28"/>
        </w:rPr>
        <w:t>Al-Academy Journal / College of Fine Arts / University of Baghdad</w:t>
      </w:r>
    </w:p>
    <w:p w14:paraId="61636E6A" w14:textId="77777777" w:rsidR="00DB4D65" w:rsidRPr="00DB4D65" w:rsidRDefault="00DB4D65" w:rsidP="00DB4D65">
      <w:pPr>
        <w:jc w:val="center"/>
        <w:rPr>
          <w:b/>
          <w:bCs/>
          <w:sz w:val="28"/>
          <w:szCs w:val="28"/>
        </w:rPr>
      </w:pPr>
    </w:p>
    <w:p w14:paraId="3E8FCEBF" w14:textId="02981616" w:rsidR="00D5080A" w:rsidRPr="005257A8" w:rsidRDefault="00D5080A" w:rsidP="002A4926">
      <w:pPr>
        <w:jc w:val="center"/>
        <w:rPr>
          <w:sz w:val="28"/>
          <w:szCs w:val="28"/>
          <w:u w:val="single"/>
        </w:rPr>
      </w:pPr>
      <w:r w:rsidRPr="002A4926">
        <w:rPr>
          <w:sz w:val="28"/>
          <w:szCs w:val="28"/>
        </w:rPr>
        <w:t>Subject:</w:t>
      </w:r>
      <w:r w:rsidRPr="005257A8">
        <w:rPr>
          <w:sz w:val="28"/>
          <w:szCs w:val="28"/>
          <w:u w:val="single"/>
        </w:rPr>
        <w:t xml:space="preserve"> </w:t>
      </w:r>
      <w:r w:rsidR="006E46E6" w:rsidRPr="005257A8">
        <w:rPr>
          <w:b/>
          <w:bCs/>
          <w:sz w:val="28"/>
          <w:szCs w:val="28"/>
          <w:u w:val="single"/>
        </w:rPr>
        <w:t>P</w:t>
      </w:r>
      <w:r w:rsidRPr="005257A8">
        <w:rPr>
          <w:b/>
          <w:bCs/>
          <w:sz w:val="28"/>
          <w:szCs w:val="28"/>
          <w:u w:val="single"/>
        </w:rPr>
        <w:t xml:space="preserve">ublishing a </w:t>
      </w:r>
      <w:r w:rsidR="006E46E6" w:rsidRPr="005257A8">
        <w:rPr>
          <w:b/>
          <w:bCs/>
          <w:sz w:val="28"/>
          <w:szCs w:val="28"/>
          <w:u w:val="single"/>
        </w:rPr>
        <w:t>R</w:t>
      </w:r>
      <w:r w:rsidRPr="005257A8">
        <w:rPr>
          <w:b/>
          <w:bCs/>
          <w:sz w:val="28"/>
          <w:szCs w:val="28"/>
          <w:u w:val="single"/>
        </w:rPr>
        <w:t xml:space="preserve">esearch </w:t>
      </w:r>
      <w:r w:rsidR="006E46E6" w:rsidRPr="005257A8">
        <w:rPr>
          <w:b/>
          <w:bCs/>
          <w:sz w:val="28"/>
          <w:szCs w:val="28"/>
          <w:u w:val="single"/>
        </w:rPr>
        <w:t>P</w:t>
      </w:r>
      <w:r w:rsidRPr="005257A8">
        <w:rPr>
          <w:b/>
          <w:bCs/>
          <w:sz w:val="28"/>
          <w:szCs w:val="28"/>
          <w:u w:val="single"/>
        </w:rPr>
        <w:t>aper</w:t>
      </w:r>
    </w:p>
    <w:p w14:paraId="2DFB40FE" w14:textId="77777777" w:rsidR="00D5080A" w:rsidRPr="009741FE" w:rsidRDefault="00D5080A">
      <w:pPr>
        <w:rPr>
          <w:sz w:val="28"/>
          <w:szCs w:val="28"/>
        </w:rPr>
      </w:pPr>
    </w:p>
    <w:p w14:paraId="1AF90E51" w14:textId="6500BAC6" w:rsidR="009741FE" w:rsidRPr="009741FE" w:rsidRDefault="00192A83" w:rsidP="009741FE">
      <w:pPr>
        <w:rPr>
          <w:sz w:val="28"/>
          <w:szCs w:val="28"/>
        </w:rPr>
      </w:pPr>
      <w:r w:rsidRPr="009741FE">
        <w:rPr>
          <w:sz w:val="28"/>
          <w:szCs w:val="28"/>
        </w:rPr>
        <w:t xml:space="preserve">I would like to </w:t>
      </w:r>
      <w:r w:rsidR="009741FE" w:rsidRPr="009741FE">
        <w:rPr>
          <w:sz w:val="28"/>
          <w:szCs w:val="28"/>
        </w:rPr>
        <w:t>get approval for</w:t>
      </w:r>
      <w:r w:rsidRPr="009741FE">
        <w:rPr>
          <w:sz w:val="28"/>
          <w:szCs w:val="28"/>
        </w:rPr>
        <w:t xml:space="preserve"> </w:t>
      </w:r>
      <w:r w:rsidR="009741FE" w:rsidRPr="009741FE">
        <w:rPr>
          <w:sz w:val="28"/>
          <w:szCs w:val="28"/>
        </w:rPr>
        <w:t xml:space="preserve">publishing my research paper </w:t>
      </w:r>
      <w:r w:rsidR="002A4926">
        <w:rPr>
          <w:sz w:val="28"/>
          <w:szCs w:val="28"/>
        </w:rPr>
        <w:t>titled</w:t>
      </w:r>
      <w:r w:rsidR="009741FE" w:rsidRPr="009741FE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9741FE" w:rsidRPr="009741FE" w14:paraId="2D3EC876" w14:textId="77777777">
        <w:trPr>
          <w:trHeight w:val="550"/>
        </w:trPr>
        <w:tc>
          <w:tcPr>
            <w:tcW w:w="10426" w:type="dxa"/>
          </w:tcPr>
          <w:p w14:paraId="5FA6FC2F" w14:textId="77777777" w:rsidR="009741FE" w:rsidRDefault="009741FE" w:rsidP="009741FE">
            <w:pPr>
              <w:rPr>
                <w:sz w:val="28"/>
                <w:szCs w:val="28"/>
              </w:rPr>
            </w:pPr>
          </w:p>
          <w:p w14:paraId="24259136" w14:textId="77777777" w:rsidR="009741FE" w:rsidRDefault="009741FE" w:rsidP="009741FE">
            <w:pPr>
              <w:rPr>
                <w:sz w:val="28"/>
                <w:szCs w:val="28"/>
              </w:rPr>
            </w:pPr>
          </w:p>
          <w:p w14:paraId="50407AF1" w14:textId="77777777" w:rsidR="000022A6" w:rsidRDefault="000022A6" w:rsidP="009741FE">
            <w:pPr>
              <w:rPr>
                <w:sz w:val="28"/>
                <w:szCs w:val="28"/>
              </w:rPr>
            </w:pPr>
          </w:p>
          <w:p w14:paraId="54B93D7A" w14:textId="77777777" w:rsidR="000022A6" w:rsidRDefault="000022A6" w:rsidP="009741FE">
            <w:pPr>
              <w:rPr>
                <w:sz w:val="28"/>
                <w:szCs w:val="28"/>
              </w:rPr>
            </w:pPr>
          </w:p>
          <w:p w14:paraId="61784790" w14:textId="77777777" w:rsidR="000022A6" w:rsidRDefault="000022A6" w:rsidP="009741FE">
            <w:pPr>
              <w:rPr>
                <w:sz w:val="28"/>
                <w:szCs w:val="28"/>
              </w:rPr>
            </w:pPr>
          </w:p>
          <w:p w14:paraId="5E5E3BC6" w14:textId="77777777" w:rsidR="000022A6" w:rsidRDefault="000022A6" w:rsidP="009741FE">
            <w:pPr>
              <w:rPr>
                <w:sz w:val="28"/>
                <w:szCs w:val="28"/>
              </w:rPr>
            </w:pPr>
          </w:p>
          <w:p w14:paraId="6027FA50" w14:textId="77777777" w:rsidR="000022A6" w:rsidRDefault="000022A6" w:rsidP="009741FE">
            <w:pPr>
              <w:rPr>
                <w:sz w:val="28"/>
                <w:szCs w:val="28"/>
              </w:rPr>
            </w:pPr>
          </w:p>
          <w:p w14:paraId="78BAB1AA" w14:textId="77777777" w:rsidR="009741FE" w:rsidRPr="009741FE" w:rsidRDefault="009741FE" w:rsidP="009741FE">
            <w:pPr>
              <w:rPr>
                <w:sz w:val="28"/>
                <w:szCs w:val="28"/>
              </w:rPr>
            </w:pPr>
          </w:p>
        </w:tc>
      </w:tr>
    </w:tbl>
    <w:p w14:paraId="5C9D1A87" w14:textId="77777777" w:rsidR="009741FE" w:rsidRPr="009741FE" w:rsidRDefault="009741FE" w:rsidP="009741FE">
      <w:pPr>
        <w:rPr>
          <w:sz w:val="28"/>
          <w:szCs w:val="28"/>
        </w:rPr>
      </w:pPr>
    </w:p>
    <w:p w14:paraId="78D5FC59" w14:textId="2074CC5A" w:rsidR="000022A6" w:rsidRDefault="00D5080A" w:rsidP="00094E63">
      <w:pPr>
        <w:rPr>
          <w:sz w:val="28"/>
          <w:szCs w:val="28"/>
        </w:rPr>
      </w:pPr>
      <w:r w:rsidRPr="009741FE">
        <w:rPr>
          <w:sz w:val="28"/>
          <w:szCs w:val="28"/>
        </w:rPr>
        <w:t xml:space="preserve"> </w:t>
      </w:r>
    </w:p>
    <w:p w14:paraId="443EDB1E" w14:textId="77777777" w:rsidR="000022A6" w:rsidRPr="009741FE" w:rsidRDefault="000022A6">
      <w:pPr>
        <w:rPr>
          <w:sz w:val="28"/>
          <w:szCs w:val="28"/>
        </w:rPr>
      </w:pPr>
    </w:p>
    <w:p w14:paraId="3A68E03F" w14:textId="77777777" w:rsidR="00D5080A" w:rsidRDefault="009741FE">
      <w:pPr>
        <w:rPr>
          <w:sz w:val="28"/>
          <w:szCs w:val="28"/>
        </w:rPr>
      </w:pPr>
      <w:r>
        <w:rPr>
          <w:sz w:val="28"/>
          <w:szCs w:val="28"/>
        </w:rPr>
        <w:t xml:space="preserve">Written by me/ in collaboration with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3"/>
        <w:gridCol w:w="3927"/>
        <w:gridCol w:w="2960"/>
        <w:gridCol w:w="1700"/>
      </w:tblGrid>
      <w:tr w:rsidR="007D29F6" w14:paraId="322D2856" w14:textId="77777777" w:rsidTr="00094E63">
        <w:tc>
          <w:tcPr>
            <w:tcW w:w="763" w:type="dxa"/>
          </w:tcPr>
          <w:p w14:paraId="646F9C43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</w:t>
            </w:r>
          </w:p>
        </w:tc>
        <w:tc>
          <w:tcPr>
            <w:tcW w:w="3927" w:type="dxa"/>
          </w:tcPr>
          <w:p w14:paraId="28CAAC34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Researcher’s name </w:t>
            </w:r>
          </w:p>
        </w:tc>
        <w:tc>
          <w:tcPr>
            <w:tcW w:w="2960" w:type="dxa"/>
          </w:tcPr>
          <w:p w14:paraId="023D1605" w14:textId="154547A3" w:rsidR="007D29F6" w:rsidRDefault="002A4926" w:rsidP="00094E63">
            <w:pPr>
              <w:spacing w:line="360" w:lineRule="auto"/>
              <w:rPr>
                <w:sz w:val="28"/>
                <w:szCs w:val="28"/>
              </w:rPr>
            </w:pPr>
            <w:r w:rsidRPr="002A4926">
              <w:rPr>
                <w:sz w:val="28"/>
                <w:szCs w:val="28"/>
              </w:rPr>
              <w:t>Affiliation</w:t>
            </w:r>
          </w:p>
        </w:tc>
        <w:tc>
          <w:tcPr>
            <w:tcW w:w="1700" w:type="dxa"/>
          </w:tcPr>
          <w:p w14:paraId="7C826A18" w14:textId="173B8DA0" w:rsidR="007D29F6" w:rsidRDefault="002A4926" w:rsidP="00094E6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</w:tr>
      <w:tr w:rsidR="007D29F6" w14:paraId="424F1765" w14:textId="77777777" w:rsidTr="00094E63">
        <w:trPr>
          <w:trHeight w:val="361"/>
        </w:trPr>
        <w:tc>
          <w:tcPr>
            <w:tcW w:w="763" w:type="dxa"/>
          </w:tcPr>
          <w:p w14:paraId="09714157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14:paraId="58E44EC4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49AE9CD4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4AC352DF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9F6" w14:paraId="6D71020C" w14:textId="77777777" w:rsidTr="00094E63">
        <w:tc>
          <w:tcPr>
            <w:tcW w:w="763" w:type="dxa"/>
          </w:tcPr>
          <w:p w14:paraId="6F41441F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14:paraId="35DF4F93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52FC8D0C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3DBBEC9C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9F6" w14:paraId="018C5F9F" w14:textId="77777777" w:rsidTr="00094E63">
        <w:tc>
          <w:tcPr>
            <w:tcW w:w="763" w:type="dxa"/>
          </w:tcPr>
          <w:p w14:paraId="23687D59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27" w:type="dxa"/>
          </w:tcPr>
          <w:p w14:paraId="7A9D83E3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07D9A363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14:paraId="435DD39F" w14:textId="77777777" w:rsidR="007D29F6" w:rsidRDefault="007D29F6" w:rsidP="00094E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13CF69C" w14:textId="77777777" w:rsidR="007D29F6" w:rsidRDefault="007D29F6">
      <w:pPr>
        <w:rPr>
          <w:sz w:val="28"/>
          <w:szCs w:val="28"/>
        </w:rPr>
      </w:pPr>
    </w:p>
    <w:p w14:paraId="1ACD79B8" w14:textId="77777777" w:rsidR="00DB4D65" w:rsidRPr="009741FE" w:rsidRDefault="00DB4D65">
      <w:pPr>
        <w:rPr>
          <w:sz w:val="28"/>
          <w:szCs w:val="28"/>
        </w:rPr>
      </w:pPr>
    </w:p>
    <w:p w14:paraId="57C34BEA" w14:textId="5CB456E5" w:rsidR="00D5080A" w:rsidRDefault="00FE1694" w:rsidP="00FE169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C90961">
        <w:rPr>
          <w:sz w:val="28"/>
          <w:szCs w:val="28"/>
        </w:rPr>
        <w:t xml:space="preserve">esearcher’s Institution </w:t>
      </w:r>
      <w:r w:rsidR="00C90961" w:rsidRPr="00C90961">
        <w:rPr>
          <w:sz w:val="28"/>
          <w:szCs w:val="28"/>
        </w:rPr>
        <w:t>Seal</w:t>
      </w:r>
    </w:p>
    <w:p w14:paraId="7A4426CF" w14:textId="77777777" w:rsidR="00C90961" w:rsidRDefault="00C90961" w:rsidP="00C90961">
      <w:pPr>
        <w:rPr>
          <w:sz w:val="28"/>
          <w:szCs w:val="28"/>
        </w:rPr>
      </w:pPr>
    </w:p>
    <w:p w14:paraId="2391D0C8" w14:textId="77777777" w:rsidR="000022A6" w:rsidRDefault="000022A6" w:rsidP="00C90961">
      <w:pPr>
        <w:rPr>
          <w:sz w:val="28"/>
          <w:szCs w:val="28"/>
        </w:rPr>
      </w:pPr>
    </w:p>
    <w:p w14:paraId="2C034C9E" w14:textId="77777777" w:rsidR="00C90961" w:rsidRDefault="00C90961" w:rsidP="00C90961">
      <w:pPr>
        <w:rPr>
          <w:sz w:val="28"/>
          <w:szCs w:val="28"/>
        </w:rPr>
      </w:pPr>
    </w:p>
    <w:p w14:paraId="159F1993" w14:textId="77777777" w:rsidR="00C90961" w:rsidRDefault="00C90961" w:rsidP="005647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Signature:</w:t>
      </w:r>
    </w:p>
    <w:p w14:paraId="13A4DD85" w14:textId="77777777" w:rsidR="00C90961" w:rsidRDefault="00C90961" w:rsidP="005647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</w:p>
    <w:p w14:paraId="041A411C" w14:textId="7E408651" w:rsidR="005647FF" w:rsidRDefault="005647FF" w:rsidP="005647FF">
      <w:pPr>
        <w:spacing w:line="360" w:lineRule="auto"/>
        <w:rPr>
          <w:sz w:val="28"/>
          <w:szCs w:val="28"/>
        </w:rPr>
      </w:pPr>
      <w:r w:rsidRPr="005257A8">
        <w:rPr>
          <w:sz w:val="28"/>
          <w:szCs w:val="28"/>
        </w:rPr>
        <w:t>Affiliation</w:t>
      </w:r>
      <w:r>
        <w:rPr>
          <w:sz w:val="28"/>
          <w:szCs w:val="28"/>
        </w:rPr>
        <w:t>:</w:t>
      </w:r>
    </w:p>
    <w:p w14:paraId="53A329A2" w14:textId="77777777" w:rsidR="00C90961" w:rsidRDefault="00C90961" w:rsidP="005647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</w:p>
    <w:p w14:paraId="294099F2" w14:textId="6D6E9AF0" w:rsidR="00CD2C03" w:rsidRDefault="00C90961" w:rsidP="005647F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E- Mail: </w:t>
      </w:r>
    </w:p>
    <w:p w14:paraId="2E5E9801" w14:textId="77777777" w:rsidR="000022A6" w:rsidRDefault="000022A6" w:rsidP="00C90961">
      <w:pPr>
        <w:rPr>
          <w:sz w:val="28"/>
          <w:szCs w:val="28"/>
        </w:rPr>
      </w:pPr>
    </w:p>
    <w:p w14:paraId="7DFA35F3" w14:textId="77777777" w:rsidR="00D54E3B" w:rsidRDefault="00D54E3B" w:rsidP="00C90961">
      <w:pPr>
        <w:rPr>
          <w:sz w:val="28"/>
          <w:szCs w:val="28"/>
        </w:rPr>
      </w:pPr>
    </w:p>
    <w:p w14:paraId="02F4B872" w14:textId="77777777" w:rsidR="000022A6" w:rsidRDefault="000022A6" w:rsidP="00C90961">
      <w:pPr>
        <w:rPr>
          <w:sz w:val="28"/>
          <w:szCs w:val="28"/>
        </w:rPr>
      </w:pPr>
    </w:p>
    <w:sectPr w:rsidR="000022A6" w:rsidSect="000022A6">
      <w:footerReference w:type="default" r:id="rId7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24C2" w14:textId="77777777" w:rsidR="00502EA2" w:rsidRDefault="00502EA2" w:rsidP="0080400E">
      <w:r>
        <w:separator/>
      </w:r>
    </w:p>
  </w:endnote>
  <w:endnote w:type="continuationSeparator" w:id="0">
    <w:p w14:paraId="0D916F69" w14:textId="77777777" w:rsidR="00502EA2" w:rsidRDefault="00502EA2" w:rsidP="008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4A5" w14:textId="77F77CCA" w:rsidR="0080400E" w:rsidRDefault="00032B10">
    <w:pPr>
      <w:pStyle w:val="Footer"/>
    </w:pPr>
    <w:r w:rsidRPr="00032B10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7B5148" wp14:editId="52042E61">
              <wp:simplePos x="0" y="0"/>
              <wp:positionH relativeFrom="column">
                <wp:posOffset>143302</wp:posOffset>
              </wp:positionH>
              <wp:positionV relativeFrom="paragraph">
                <wp:posOffset>-177421</wp:posOffset>
              </wp:positionV>
              <wp:extent cx="5629910" cy="484505"/>
              <wp:effectExtent l="0" t="0" r="27940" b="1079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910" cy="48450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45467AD0" w14:textId="77777777" w:rsidR="00032B10" w:rsidRDefault="00032B10" w:rsidP="00032B10">
                          <w:pPr>
                            <w:pStyle w:val="Footer"/>
                            <w:tabs>
                              <w:tab w:val="left" w:pos="720"/>
                            </w:tabs>
                            <w:bidi/>
                            <w:jc w:val="center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032B10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IRAQ – BAGHDAD – ADAMIYA – WAZERIYA          E-mail: </w:t>
                          </w:r>
                          <w:r>
                            <w:rPr>
                              <w:color w:val="0070C0"/>
                              <w:sz w:val="20"/>
                              <w:szCs w:val="20"/>
                              <w:u w:val="single"/>
                            </w:rPr>
                            <w:t>al.academy@cofarts.uobaghdad.edu.iq</w:t>
                          </w:r>
                          <w:r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BE26989" w14:textId="77777777" w:rsidR="00032B10" w:rsidRDefault="00032B10" w:rsidP="00032B10">
                          <w:pPr>
                            <w:jc w:val="center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032B10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Web site: </w:t>
                          </w:r>
                          <w:r>
                            <w:rPr>
                              <w:color w:val="0070C0"/>
                              <w:sz w:val="20"/>
                              <w:szCs w:val="20"/>
                            </w:rPr>
                            <w:t xml:space="preserve">jcofarts.uobaghdad.edu.iq           ISSN(Online) 2523-2029, ISSN(Print) 1819-5229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009DE5"/>
                                <w:sz w:val="20"/>
                                <w:szCs w:val="20"/>
                                <w:shd w:val="clear" w:color="auto" w:fill="FFFFFF"/>
                              </w:rPr>
                              <w:t>https://doi.org/10.35560/jcofarts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B51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.3pt;margin-top:-13.95pt;width:443.3pt;height:3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" filled="f" strokecolor="black [3213]">
              <v:textbox inset="0,0,0,0">
                <w:txbxContent>
                  <w:p w14:paraId="45467AD0" w14:textId="77777777" w:rsidR="00032B10" w:rsidRDefault="00032B10" w:rsidP="00032B10">
                    <w:pPr>
                      <w:pStyle w:val="Footer"/>
                      <w:tabs>
                        <w:tab w:val="left" w:pos="720"/>
                      </w:tabs>
                      <w:bidi/>
                      <w:jc w:val="center"/>
                      <w:rPr>
                        <w:color w:val="0070C0"/>
                        <w:sz w:val="20"/>
                        <w:szCs w:val="20"/>
                      </w:rPr>
                    </w:pPr>
                    <w:r w:rsidRPr="00032B10">
                      <w:rPr>
                        <w:color w:val="000000"/>
                        <w:sz w:val="20"/>
                        <w:szCs w:val="20"/>
                      </w:rPr>
                      <w:t xml:space="preserve">IRAQ – BAGHDAD – ADAMIYA – WAZERIYA          E-mail: </w:t>
                    </w:r>
                    <w:r>
                      <w:rPr>
                        <w:color w:val="0070C0"/>
                        <w:sz w:val="20"/>
                        <w:szCs w:val="20"/>
                        <w:u w:val="single"/>
                      </w:rPr>
                      <w:t>al.academy@cofarts.uobaghdad.edu.iq</w:t>
                    </w:r>
                    <w:r>
                      <w:rPr>
                        <w:color w:val="0070C0"/>
                        <w:sz w:val="20"/>
                        <w:szCs w:val="20"/>
                      </w:rPr>
                      <w:t xml:space="preserve"> </w:t>
                    </w:r>
                  </w:p>
                  <w:p w14:paraId="3BE26989" w14:textId="77777777" w:rsidR="00032B10" w:rsidRDefault="00032B10" w:rsidP="00032B10">
                    <w:pPr>
                      <w:jc w:val="center"/>
                      <w:rPr>
                        <w:color w:val="0070C0"/>
                        <w:sz w:val="20"/>
                        <w:szCs w:val="20"/>
                      </w:rPr>
                    </w:pPr>
                    <w:r w:rsidRPr="00032B10">
                      <w:rPr>
                        <w:color w:val="000000"/>
                        <w:sz w:val="20"/>
                        <w:szCs w:val="20"/>
                      </w:rPr>
                      <w:t xml:space="preserve">Web site: </w:t>
                    </w:r>
                    <w:r>
                      <w:rPr>
                        <w:color w:val="0070C0"/>
                        <w:sz w:val="20"/>
                        <w:szCs w:val="20"/>
                      </w:rPr>
                      <w:t xml:space="preserve">jcofarts.uobaghdad.edu.iq           ISSN(Online) 2523-2029, ISSN(Print) 1819-5229  </w:t>
                    </w: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  <w:hyperlink r:id="rId2" w:history="1">
                      <w:r>
                        <w:rPr>
                          <w:rStyle w:val="Hyperlink"/>
                          <w:color w:val="009DE5"/>
                          <w:sz w:val="20"/>
                          <w:szCs w:val="20"/>
                          <w:shd w:val="clear" w:color="auto" w:fill="FFFFFF"/>
                        </w:rPr>
                        <w:t>https://doi.org/10.35560/jcofarts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B3B0" w14:textId="77777777" w:rsidR="00502EA2" w:rsidRDefault="00502EA2" w:rsidP="0080400E">
      <w:r>
        <w:separator/>
      </w:r>
    </w:p>
  </w:footnote>
  <w:footnote w:type="continuationSeparator" w:id="0">
    <w:p w14:paraId="0B4D18BC" w14:textId="77777777" w:rsidR="00502EA2" w:rsidRDefault="00502EA2" w:rsidP="0080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6AB1"/>
    <w:multiLevelType w:val="hybridMultilevel"/>
    <w:tmpl w:val="1262BB9C"/>
    <w:lvl w:ilvl="0" w:tplc="07884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7F5960"/>
    <w:multiLevelType w:val="hybridMultilevel"/>
    <w:tmpl w:val="7E0ADB48"/>
    <w:lvl w:ilvl="0" w:tplc="8C2C10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021A9A"/>
    <w:multiLevelType w:val="hybridMultilevel"/>
    <w:tmpl w:val="884E7A6A"/>
    <w:lvl w:ilvl="0" w:tplc="98FA4A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0A"/>
    <w:rsid w:val="000022A6"/>
    <w:rsid w:val="00025CA8"/>
    <w:rsid w:val="00032B10"/>
    <w:rsid w:val="000520B5"/>
    <w:rsid w:val="00094E63"/>
    <w:rsid w:val="000C664B"/>
    <w:rsid w:val="001670CD"/>
    <w:rsid w:val="00192A83"/>
    <w:rsid w:val="001B5EB5"/>
    <w:rsid w:val="001C2FE2"/>
    <w:rsid w:val="00207FE8"/>
    <w:rsid w:val="002833A6"/>
    <w:rsid w:val="00292801"/>
    <w:rsid w:val="002A4926"/>
    <w:rsid w:val="00361714"/>
    <w:rsid w:val="003A4188"/>
    <w:rsid w:val="003D4DB5"/>
    <w:rsid w:val="003D5FBD"/>
    <w:rsid w:val="003F0DF5"/>
    <w:rsid w:val="003F4EA3"/>
    <w:rsid w:val="00445858"/>
    <w:rsid w:val="0049176B"/>
    <w:rsid w:val="004E00FE"/>
    <w:rsid w:val="00502EA2"/>
    <w:rsid w:val="005257A8"/>
    <w:rsid w:val="005647FF"/>
    <w:rsid w:val="00565F7E"/>
    <w:rsid w:val="00575DC5"/>
    <w:rsid w:val="005A272B"/>
    <w:rsid w:val="005F563E"/>
    <w:rsid w:val="006E46E6"/>
    <w:rsid w:val="00792728"/>
    <w:rsid w:val="007D29F6"/>
    <w:rsid w:val="0080400E"/>
    <w:rsid w:val="00806F73"/>
    <w:rsid w:val="00872163"/>
    <w:rsid w:val="008F570D"/>
    <w:rsid w:val="0091220A"/>
    <w:rsid w:val="00973DFC"/>
    <w:rsid w:val="009741FE"/>
    <w:rsid w:val="00987D86"/>
    <w:rsid w:val="009B14E1"/>
    <w:rsid w:val="009B2A98"/>
    <w:rsid w:val="00A963D0"/>
    <w:rsid w:val="00B32BE9"/>
    <w:rsid w:val="00B5360A"/>
    <w:rsid w:val="00B60A80"/>
    <w:rsid w:val="00C3472B"/>
    <w:rsid w:val="00C47E8A"/>
    <w:rsid w:val="00C90961"/>
    <w:rsid w:val="00C932A2"/>
    <w:rsid w:val="00CD2C03"/>
    <w:rsid w:val="00D5080A"/>
    <w:rsid w:val="00D54E3B"/>
    <w:rsid w:val="00D737A8"/>
    <w:rsid w:val="00DB4D65"/>
    <w:rsid w:val="00DF4141"/>
    <w:rsid w:val="00DF4E0A"/>
    <w:rsid w:val="00DF6AC6"/>
    <w:rsid w:val="00E4514C"/>
    <w:rsid w:val="00E65C62"/>
    <w:rsid w:val="00FA5F55"/>
    <w:rsid w:val="00FB1740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E0B3B2"/>
  <w15:docId w15:val="{2625E43C-740F-4657-9C4E-23F8B066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2BE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2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2C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04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040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4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00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35560/jcofarts" TargetMode="External"/><Relationship Id="rId1" Type="http://schemas.openxmlformats.org/officeDocument/2006/relationships/hyperlink" Target="https://doi.org/10.35560/jcofa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To/ editorial board</vt:lpstr>
    </vt:vector>
  </TitlesOfParts>
  <Company>hani adil</Company>
  <LinksUpToDate>false</LinksUpToDate>
  <CharactersWithSpaces>374</CharactersWithSpaces>
  <SharedDoc>false</SharedDoc>
  <HLinks>
    <vt:vector size="12" baseType="variant">
      <vt:variant>
        <vt:i4>2687102</vt:i4>
      </vt:variant>
      <vt:variant>
        <vt:i4>3</vt:i4>
      </vt:variant>
      <vt:variant>
        <vt:i4>0</vt:i4>
      </vt:variant>
      <vt:variant>
        <vt:i4>5</vt:i4>
      </vt:variant>
      <vt:variant>
        <vt:lpwstr>http://www.alacademyiq.com/</vt:lpwstr>
      </vt:variant>
      <vt:variant>
        <vt:lpwstr/>
      </vt:variant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mailto:master@cofarts.uobaghdad.edu.iq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To/ editorial board</dc:title>
  <dc:creator>adil</dc:creator>
  <cp:lastModifiedBy>Finearts</cp:lastModifiedBy>
  <cp:revision>6</cp:revision>
  <cp:lastPrinted>2021-07-04T08:15:00Z</cp:lastPrinted>
  <dcterms:created xsi:type="dcterms:W3CDTF">2022-01-10T21:04:00Z</dcterms:created>
  <dcterms:modified xsi:type="dcterms:W3CDTF">2022-01-10T21:41:00Z</dcterms:modified>
</cp:coreProperties>
</file>