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CD79" w14:textId="06CCA698" w:rsidR="00EA08E4" w:rsidRDefault="00EA08E4" w:rsidP="00531E8A">
      <w:pPr>
        <w:bidi w:val="0"/>
        <w:spacing w:after="0"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EA08E4">
        <w:rPr>
          <w:rFonts w:ascii="Sakkal Majalla" w:hAnsi="Sakkal Majalla" w:cs="Sakkal Majalla"/>
          <w:sz w:val="36"/>
          <w:szCs w:val="36"/>
          <w:lang w:bidi="ar-IQ"/>
        </w:rPr>
        <w:t>To</w:t>
      </w:r>
      <w:r>
        <w:rPr>
          <w:rFonts w:ascii="Sakkal Majalla" w:hAnsi="Sakkal Majalla" w:cs="Sakkal Majalla"/>
          <w:sz w:val="36"/>
          <w:szCs w:val="36"/>
          <w:lang w:bidi="ar-IQ"/>
        </w:rPr>
        <w:t>:</w:t>
      </w:r>
      <w:r w:rsidRPr="00EA08E4">
        <w:rPr>
          <w:rFonts w:ascii="Sakkal Majalla" w:hAnsi="Sakkal Majalla" w:cs="Sakkal Majalla"/>
          <w:sz w:val="36"/>
          <w:szCs w:val="36"/>
          <w:lang w:bidi="ar-IQ"/>
        </w:rPr>
        <w:t xml:space="preserve"> </w:t>
      </w:r>
      <w:r w:rsidRPr="00531E8A">
        <w:rPr>
          <w:rFonts w:ascii="Sakkal Majalla" w:hAnsi="Sakkal Majalla" w:cs="Sakkal Majalla"/>
          <w:b/>
          <w:bCs/>
          <w:sz w:val="36"/>
          <w:szCs w:val="36"/>
          <w:lang w:bidi="ar-IQ"/>
        </w:rPr>
        <w:t>Al-</w:t>
      </w:r>
      <w:r w:rsidR="00531E8A" w:rsidRPr="00531E8A">
        <w:rPr>
          <w:rFonts w:ascii="Sakkal Majalla" w:hAnsi="Sakkal Majalla" w:cs="Sakkal Majalla"/>
          <w:b/>
          <w:bCs/>
          <w:sz w:val="36"/>
          <w:szCs w:val="36"/>
          <w:lang w:bidi="ar-IQ"/>
        </w:rPr>
        <w:t>Academy Journal</w:t>
      </w:r>
      <w:r w:rsidRPr="00531E8A">
        <w:rPr>
          <w:rFonts w:ascii="Sakkal Majalla" w:hAnsi="Sakkal Majalla" w:cs="Sakkal Majalla"/>
          <w:b/>
          <w:bCs/>
          <w:sz w:val="36"/>
          <w:szCs w:val="36"/>
          <w:lang w:bidi="ar-IQ"/>
        </w:rPr>
        <w:t xml:space="preserve"> / College of Fine Arts / University of Baghdad</w:t>
      </w:r>
    </w:p>
    <w:p w14:paraId="7E2F5C26" w14:textId="2CD0DBF5" w:rsidR="00EA08E4" w:rsidRDefault="00EA08E4" w:rsidP="00EA08E4">
      <w:pPr>
        <w:bidi w:val="0"/>
        <w:spacing w:line="360" w:lineRule="auto"/>
        <w:jc w:val="center"/>
        <w:rPr>
          <w:rFonts w:ascii="Sakkal Majalla" w:hAnsi="Sakkal Majalla" w:cs="Sakkal Majalla"/>
          <w:sz w:val="36"/>
          <w:szCs w:val="36"/>
          <w:lang w:bidi="ar-IQ"/>
        </w:rPr>
      </w:pPr>
      <w:r w:rsidRPr="00EA08E4">
        <w:rPr>
          <w:rFonts w:ascii="Sakkal Majalla" w:hAnsi="Sakkal Majalla" w:cs="Sakkal Majalla"/>
          <w:sz w:val="36"/>
          <w:szCs w:val="36"/>
          <w:lang w:bidi="ar-IQ"/>
        </w:rPr>
        <w:t>Subject</w:t>
      </w: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: </w:t>
      </w:r>
      <w:r w:rsidR="00531E8A" w:rsidRPr="00531E8A">
        <w:rPr>
          <w:rFonts w:ascii="Sakkal Majalla" w:hAnsi="Sakkal Majalla" w:cs="Sakkal Majalla"/>
          <w:b/>
          <w:bCs/>
          <w:sz w:val="36"/>
          <w:szCs w:val="36"/>
          <w:lang w:bidi="ar-IQ"/>
        </w:rPr>
        <w:t>language safety endorsement</w:t>
      </w:r>
    </w:p>
    <w:p w14:paraId="6FE5D022" w14:textId="56CBFA77" w:rsidR="00EA08E4" w:rsidRDefault="00EA08E4" w:rsidP="00EA08E4">
      <w:pPr>
        <w:bidi w:val="0"/>
        <w:spacing w:line="360" w:lineRule="auto"/>
        <w:rPr>
          <w:rFonts w:ascii="Sakkal Majalla" w:hAnsi="Sakkal Majalla" w:cs="Sakkal Majalla"/>
          <w:sz w:val="36"/>
          <w:szCs w:val="36"/>
          <w:lang w:bidi="ar-IQ"/>
        </w:rPr>
      </w:pPr>
      <w:r w:rsidRPr="00EA08E4">
        <w:rPr>
          <w:rFonts w:ascii="Sakkal Majalla" w:hAnsi="Sakkal Majalla" w:cs="Sakkal Majalla"/>
          <w:sz w:val="36"/>
          <w:szCs w:val="36"/>
          <w:lang w:bidi="ar-IQ"/>
        </w:rPr>
        <w:t>Greetings...</w:t>
      </w:r>
    </w:p>
    <w:p w14:paraId="44DC3D50" w14:textId="77777777" w:rsidR="00D525A9" w:rsidRDefault="00D525A9" w:rsidP="00D525A9">
      <w:pPr>
        <w:bidi w:val="0"/>
        <w:spacing w:line="360" w:lineRule="auto"/>
        <w:ind w:firstLine="720"/>
        <w:rPr>
          <w:rFonts w:ascii="Sakkal Majalla" w:hAnsi="Sakkal Majalla" w:cs="Sakkal Majalla"/>
          <w:sz w:val="36"/>
          <w:szCs w:val="36"/>
          <w:lang w:bidi="ar-IQ"/>
        </w:rPr>
      </w:pPr>
      <w:r w:rsidRPr="00D525A9">
        <w:rPr>
          <w:rFonts w:ascii="Sakkal Majalla" w:hAnsi="Sakkal Majalla" w:cs="Sakkal Majalla"/>
          <w:sz w:val="36"/>
          <w:szCs w:val="36"/>
          <w:lang w:bidi="ar-IQ"/>
        </w:rPr>
        <w:t>After reviewing the contents of the research submitted by the researcher</w:t>
      </w:r>
      <w:r>
        <w:rPr>
          <w:rFonts w:ascii="Sakkal Majalla" w:hAnsi="Sakkal Majalla" w:cs="Sakkal Majalla"/>
          <w:sz w:val="36"/>
          <w:szCs w:val="36"/>
          <w:lang w:bidi="ar-IQ"/>
        </w:rPr>
        <w:t>:</w:t>
      </w:r>
    </w:p>
    <w:p w14:paraId="34A476C1" w14:textId="1AB01D32" w:rsidR="00D525A9" w:rsidRDefault="00D525A9" w:rsidP="00D525A9">
      <w:pPr>
        <w:bidi w:val="0"/>
        <w:spacing w:line="360" w:lineRule="auto"/>
        <w:rPr>
          <w:rFonts w:ascii="Sakkal Majalla" w:hAnsi="Sakkal Majalla" w:cs="Sakkal Majalla"/>
          <w:sz w:val="36"/>
          <w:szCs w:val="36"/>
          <w:lang w:bidi="ar-IQ"/>
        </w:rPr>
      </w:pPr>
      <w:r>
        <w:rPr>
          <w:rFonts w:ascii="Sakkal Majalla" w:hAnsi="Sakkal Majalla" w:cs="Sakkal Majalla"/>
          <w:sz w:val="36"/>
          <w:szCs w:val="36"/>
          <w:lang w:bidi="ar-IQ"/>
        </w:rPr>
        <w:t xml:space="preserve"> </w:t>
      </w:r>
      <w:r w:rsidR="00531E8A">
        <w:rPr>
          <w:rFonts w:ascii="Sakkal Majalla" w:hAnsi="Sakkal Majalla" w:cs="Sakkal Majalla" w:hint="cs"/>
          <w:sz w:val="36"/>
          <w:szCs w:val="36"/>
          <w:rtl/>
          <w:lang w:bidi="ar-IQ"/>
        </w:rPr>
        <w:t>"</w:t>
      </w:r>
      <w:r>
        <w:rPr>
          <w:rFonts w:ascii="Sakkal Majalla" w:hAnsi="Sakkal Majalla" w:cs="Sakkal Majalla"/>
          <w:sz w:val="36"/>
          <w:szCs w:val="36"/>
          <w:lang w:bidi="ar-IQ"/>
        </w:rPr>
        <w:t xml:space="preserve">                                                                                                                                                                               </w:t>
      </w:r>
      <w:r w:rsidR="00531E8A">
        <w:rPr>
          <w:rFonts w:ascii="Sakkal Majalla" w:hAnsi="Sakkal Majalla" w:cs="Sakkal Majalla" w:hint="cs"/>
          <w:sz w:val="36"/>
          <w:szCs w:val="36"/>
          <w:rtl/>
          <w:lang w:bidi="ar-IQ"/>
        </w:rPr>
        <w:t>"</w:t>
      </w:r>
      <w:r w:rsidRPr="00D525A9">
        <w:t xml:space="preserve"> </w:t>
      </w:r>
      <w:r w:rsidRPr="00D525A9">
        <w:rPr>
          <w:rFonts w:ascii="Sakkal Majalla" w:hAnsi="Sakkal Majalla" w:cs="Sakkal Majalla"/>
          <w:sz w:val="36"/>
          <w:szCs w:val="36"/>
          <w:lang w:bidi="ar-IQ"/>
        </w:rPr>
        <w:t>Which is titled</w:t>
      </w:r>
      <w:r>
        <w:rPr>
          <w:rFonts w:ascii="Sakkal Majalla" w:hAnsi="Sakkal Majalla" w:cs="Sakkal Majalla"/>
          <w:sz w:val="36"/>
          <w:szCs w:val="36"/>
          <w:lang w:bidi="ar-IQ"/>
        </w:rPr>
        <w:t xml:space="preserve"> </w:t>
      </w:r>
      <w:r w:rsidR="00531E8A">
        <w:rPr>
          <w:rFonts w:ascii="Sakkal Majalla" w:hAnsi="Sakkal Majalla" w:cs="Sakkal Majalla" w:hint="cs"/>
          <w:sz w:val="36"/>
          <w:szCs w:val="36"/>
          <w:rtl/>
          <w:lang w:bidi="ar-IQ"/>
        </w:rPr>
        <w:t>"</w:t>
      </w:r>
      <w:r>
        <w:rPr>
          <w:rFonts w:ascii="Sakkal Majalla" w:hAnsi="Sakkal Majalla" w:cs="Sakkal Majalla"/>
          <w:sz w:val="36"/>
          <w:szCs w:val="36"/>
          <w:lang w:bidi="ar-IQ"/>
        </w:rPr>
        <w:t xml:space="preserve">                                                                                                                                                 </w:t>
      </w:r>
      <w:r w:rsidR="00531E8A">
        <w:rPr>
          <w:rFonts w:ascii="Sakkal Majalla" w:hAnsi="Sakkal Majalla" w:cs="Sakkal Majalla" w:hint="cs"/>
          <w:sz w:val="36"/>
          <w:szCs w:val="36"/>
          <w:rtl/>
          <w:lang w:bidi="ar-IQ"/>
        </w:rPr>
        <w:t>"</w:t>
      </w:r>
    </w:p>
    <w:p w14:paraId="3652A0E4" w14:textId="6A7A65F8" w:rsidR="00DD1571" w:rsidRDefault="00D525A9" w:rsidP="00531E8A">
      <w:pPr>
        <w:bidi w:val="0"/>
        <w:spacing w:after="0" w:line="360" w:lineRule="auto"/>
        <w:rPr>
          <w:rFonts w:ascii="Sakkal Majalla" w:hAnsi="Sakkal Majalla" w:cs="Sakkal Majalla"/>
          <w:sz w:val="36"/>
          <w:szCs w:val="36"/>
          <w:lang w:bidi="ar-IQ"/>
        </w:rPr>
      </w:pPr>
      <w:r w:rsidRPr="00D525A9">
        <w:rPr>
          <w:rFonts w:ascii="Sakkal Majalla" w:hAnsi="Sakkal Majalla" w:cs="Sakkal Majalla"/>
          <w:sz w:val="36"/>
          <w:szCs w:val="36"/>
          <w:lang w:bidi="ar-IQ"/>
        </w:rPr>
        <w:t>After taking the comments provided by us, I endorse its validity for publication</w:t>
      </w:r>
      <w:r w:rsidR="00DD1571" w:rsidRPr="00400CDC">
        <w:rPr>
          <w:rFonts w:ascii="Sakkal Majalla" w:hAnsi="Sakkal Majalla" w:cs="Sakkal Majalla"/>
          <w:sz w:val="36"/>
          <w:szCs w:val="36"/>
          <w:rtl/>
          <w:lang w:bidi="ar-IQ"/>
        </w:rPr>
        <w:t>.</w:t>
      </w:r>
    </w:p>
    <w:p w14:paraId="3E5D0D3B" w14:textId="13FE11E9" w:rsidR="00B839E7" w:rsidRDefault="00B839E7" w:rsidP="00B839E7">
      <w:pPr>
        <w:bidi w:val="0"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lang w:bidi="ar-IQ"/>
        </w:rPr>
      </w:pPr>
      <w:r w:rsidRPr="00B839E7">
        <w:rPr>
          <w:rFonts w:ascii="Sakkal Majalla" w:hAnsi="Sakkal Majalla" w:cs="Sakkal Majalla"/>
          <w:sz w:val="36"/>
          <w:szCs w:val="36"/>
          <w:lang w:bidi="ar-IQ"/>
        </w:rPr>
        <w:t>...With respect</w:t>
      </w:r>
      <w:r w:rsidRPr="00B839E7">
        <w:rPr>
          <w:rFonts w:ascii="Sakkal Majalla" w:hAnsi="Sakkal Majalla" w:cs="Sakkal Majalla"/>
          <w:sz w:val="36"/>
          <w:szCs w:val="36"/>
          <w:rtl/>
          <w:lang w:bidi="ar-IQ"/>
        </w:rPr>
        <w:cr/>
      </w:r>
    </w:p>
    <w:p w14:paraId="1501DE74" w14:textId="77777777" w:rsidR="00913874" w:rsidRDefault="00913874" w:rsidP="00913874">
      <w:pPr>
        <w:bidi w:val="0"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lang w:bidi="ar-IQ"/>
        </w:rPr>
      </w:pPr>
    </w:p>
    <w:p w14:paraId="49E21BBD" w14:textId="12D16149" w:rsidR="00B839E7" w:rsidRPr="00B839E7" w:rsidRDefault="00B839E7" w:rsidP="00B839E7">
      <w:pPr>
        <w:bidi w:val="0"/>
        <w:spacing w:after="0" w:line="240" w:lineRule="auto"/>
        <w:rPr>
          <w:rFonts w:ascii="Sakkal Majalla" w:hAnsi="Sakkal Majalla" w:cs="Sakkal Majalla"/>
          <w:sz w:val="36"/>
          <w:szCs w:val="36"/>
          <w:lang w:bidi="ar-IQ"/>
        </w:rPr>
      </w:pPr>
      <w:r w:rsidRPr="00B839E7">
        <w:rPr>
          <w:rFonts w:ascii="Sakkal Majalla" w:hAnsi="Sakkal Majalla" w:cs="Sakkal Majalla"/>
          <w:sz w:val="36"/>
          <w:szCs w:val="36"/>
          <w:lang w:bidi="ar-IQ"/>
        </w:rPr>
        <w:t>Signature</w:t>
      </w:r>
      <w:r w:rsidRPr="00B839E7">
        <w:rPr>
          <w:rFonts w:ascii="Sakkal Majalla" w:hAnsi="Sakkal Majalla" w:cs="Sakkal Majalla"/>
          <w:sz w:val="36"/>
          <w:szCs w:val="36"/>
          <w:rtl/>
          <w:lang w:bidi="ar-IQ"/>
        </w:rPr>
        <w:t>:</w:t>
      </w:r>
    </w:p>
    <w:p w14:paraId="024F082B" w14:textId="77777777" w:rsidR="00B839E7" w:rsidRPr="00B839E7" w:rsidRDefault="00B839E7" w:rsidP="00B839E7">
      <w:pPr>
        <w:bidi w:val="0"/>
        <w:spacing w:after="0" w:line="240" w:lineRule="auto"/>
        <w:rPr>
          <w:rFonts w:ascii="Sakkal Majalla" w:hAnsi="Sakkal Majalla" w:cs="Sakkal Majalla"/>
          <w:sz w:val="36"/>
          <w:szCs w:val="36"/>
          <w:lang w:bidi="ar-IQ"/>
        </w:rPr>
      </w:pPr>
      <w:r w:rsidRPr="00B839E7">
        <w:rPr>
          <w:rFonts w:ascii="Sakkal Majalla" w:hAnsi="Sakkal Majalla" w:cs="Sakkal Majalla"/>
          <w:sz w:val="36"/>
          <w:szCs w:val="36"/>
          <w:lang w:bidi="ar-IQ"/>
        </w:rPr>
        <w:t>The linguist</w:t>
      </w:r>
      <w:r w:rsidRPr="00B839E7">
        <w:rPr>
          <w:rFonts w:ascii="Sakkal Majalla" w:hAnsi="Sakkal Majalla" w:cs="Sakkal Majalla"/>
          <w:sz w:val="36"/>
          <w:szCs w:val="36"/>
          <w:rtl/>
          <w:lang w:bidi="ar-IQ"/>
        </w:rPr>
        <w:t>:</w:t>
      </w:r>
    </w:p>
    <w:p w14:paraId="2CF8F951" w14:textId="77777777" w:rsidR="00B839E7" w:rsidRPr="00B839E7" w:rsidRDefault="00B839E7" w:rsidP="00B839E7">
      <w:pPr>
        <w:bidi w:val="0"/>
        <w:spacing w:after="0" w:line="240" w:lineRule="auto"/>
        <w:rPr>
          <w:rFonts w:ascii="Sakkal Majalla" w:hAnsi="Sakkal Majalla" w:cs="Sakkal Majalla"/>
          <w:sz w:val="36"/>
          <w:szCs w:val="36"/>
          <w:lang w:bidi="ar-IQ"/>
        </w:rPr>
      </w:pPr>
      <w:r w:rsidRPr="00B839E7">
        <w:rPr>
          <w:rFonts w:ascii="Sakkal Majalla" w:hAnsi="Sakkal Majalla" w:cs="Sakkal Majalla"/>
          <w:sz w:val="36"/>
          <w:szCs w:val="36"/>
          <w:lang w:bidi="ar-IQ"/>
        </w:rPr>
        <w:t>Scientific title or certificate</w:t>
      </w:r>
      <w:r w:rsidRPr="00B839E7">
        <w:rPr>
          <w:rFonts w:ascii="Sakkal Majalla" w:hAnsi="Sakkal Majalla" w:cs="Sakkal Majalla"/>
          <w:sz w:val="36"/>
          <w:szCs w:val="36"/>
          <w:rtl/>
          <w:lang w:bidi="ar-IQ"/>
        </w:rPr>
        <w:t>:</w:t>
      </w:r>
    </w:p>
    <w:p w14:paraId="66816BE5" w14:textId="3CE08789" w:rsidR="00B839E7" w:rsidRPr="00B839E7" w:rsidRDefault="00170141" w:rsidP="00B839E7">
      <w:pPr>
        <w:bidi w:val="0"/>
        <w:spacing w:after="0" w:line="240" w:lineRule="auto"/>
        <w:rPr>
          <w:rFonts w:ascii="Sakkal Majalla" w:hAnsi="Sakkal Majalla" w:cs="Sakkal Majalla"/>
          <w:sz w:val="36"/>
          <w:szCs w:val="36"/>
          <w:lang w:bidi="ar-IQ"/>
        </w:rPr>
      </w:pPr>
      <w:r>
        <w:rPr>
          <w:rFonts w:ascii="Sakkal Majalla" w:hAnsi="Sakkal Majalla" w:cs="Sakkal Majalla"/>
          <w:sz w:val="36"/>
          <w:szCs w:val="36"/>
          <w:lang w:bidi="ar-IQ"/>
        </w:rPr>
        <w:t>Affiliation</w:t>
      </w:r>
      <w:r w:rsidR="00B839E7" w:rsidRPr="00B839E7">
        <w:rPr>
          <w:rFonts w:ascii="Sakkal Majalla" w:hAnsi="Sakkal Majalla" w:cs="Sakkal Majalla"/>
          <w:sz w:val="36"/>
          <w:szCs w:val="36"/>
          <w:rtl/>
          <w:lang w:bidi="ar-IQ"/>
        </w:rPr>
        <w:t>:</w:t>
      </w:r>
    </w:p>
    <w:p w14:paraId="64F65A33" w14:textId="0E152E60" w:rsidR="00B839E7" w:rsidRPr="00400CDC" w:rsidRDefault="00B839E7" w:rsidP="00B839E7">
      <w:pPr>
        <w:bidi w:val="0"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B839E7">
        <w:rPr>
          <w:rFonts w:ascii="Sakkal Majalla" w:hAnsi="Sakkal Majalla" w:cs="Sakkal Majalla"/>
          <w:sz w:val="36"/>
          <w:szCs w:val="36"/>
          <w:lang w:bidi="ar-IQ"/>
        </w:rPr>
        <w:t>E. Mail</w:t>
      </w:r>
      <w:r w:rsidRPr="00B839E7">
        <w:rPr>
          <w:rFonts w:ascii="Sakkal Majalla" w:hAnsi="Sakkal Majalla" w:cs="Sakkal Majalla"/>
          <w:sz w:val="36"/>
          <w:szCs w:val="36"/>
          <w:rtl/>
          <w:lang w:bidi="ar-IQ"/>
        </w:rPr>
        <w:t>:</w:t>
      </w:r>
    </w:p>
    <w:sectPr w:rsidR="00B839E7" w:rsidRPr="00400CDC" w:rsidSect="00E13FA0">
      <w:footerReference w:type="default" r:id="rId6"/>
      <w:pgSz w:w="11906" w:h="16838" w:code="9"/>
      <w:pgMar w:top="1440" w:right="992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F9FA" w14:textId="77777777" w:rsidR="00580F52" w:rsidRDefault="00580F52" w:rsidP="00C84D6C">
      <w:pPr>
        <w:spacing w:after="0" w:line="240" w:lineRule="auto"/>
      </w:pPr>
      <w:r>
        <w:separator/>
      </w:r>
    </w:p>
  </w:endnote>
  <w:endnote w:type="continuationSeparator" w:id="0">
    <w:p w14:paraId="60A6CED7" w14:textId="77777777" w:rsidR="00580F52" w:rsidRDefault="00580F52" w:rsidP="00C8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2883" w14:textId="507106C5" w:rsidR="00C84D6C" w:rsidRDefault="00531E8A">
    <w:pPr>
      <w:pStyle w:val="Footer"/>
      <w:rPr>
        <w:lang w:bidi="ar-IQ"/>
      </w:rPr>
    </w:pPr>
    <w:r w:rsidRPr="00161561">
      <w:rPr>
        <w:rFonts w:ascii="Times New Roman" w:eastAsia="SimSu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291DE3" wp14:editId="04211C3D">
              <wp:simplePos x="0" y="0"/>
              <wp:positionH relativeFrom="page">
                <wp:align>center</wp:align>
              </wp:positionH>
              <wp:positionV relativeFrom="paragraph">
                <wp:posOffset>-304800</wp:posOffset>
              </wp:positionV>
              <wp:extent cx="5629701" cy="484496"/>
              <wp:effectExtent l="0" t="0" r="28575" b="1143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701" cy="484496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E943542" w14:textId="77777777" w:rsidR="00531E8A" w:rsidRPr="00161561" w:rsidRDefault="00531E8A" w:rsidP="00531E8A">
                          <w:pPr>
                            <w:pStyle w:val="Footer"/>
                            <w:tabs>
                              <w:tab w:val="left" w:pos="720"/>
                            </w:tabs>
                            <w:jc w:val="center"/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</w:pPr>
                          <w:r w:rsidRPr="00161561">
                            <w:rPr>
                              <w:rFonts w:asciiTheme="majorBidi" w:hAnsiTheme="majorBidi" w:cstheme="majorBidi"/>
                              <w:color w:val="000000" w:themeColor="text1"/>
                              <w:sz w:val="20"/>
                              <w:szCs w:val="20"/>
                            </w:rPr>
                            <w:t xml:space="preserve">IRAQ – BAGHDAD – ADAMIYA – WAZERIYA          E-mail: </w:t>
                          </w:r>
                          <w:r w:rsidRPr="00161561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  <w:u w:val="single"/>
                            </w:rPr>
                            <w:t>al.academy@cofarts.uobaghdad.edu.iq</w:t>
                          </w:r>
                          <w:r w:rsidRPr="00161561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6CC2542" w14:textId="77777777" w:rsidR="00531E8A" w:rsidRPr="00161561" w:rsidRDefault="00531E8A" w:rsidP="00531E8A">
                          <w:pPr>
                            <w:bidi w:val="0"/>
                            <w:spacing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 w:rsidRPr="00161561">
                            <w:rPr>
                              <w:rFonts w:asciiTheme="majorBidi" w:hAnsiTheme="majorBidi" w:cstheme="majorBidi"/>
                              <w:color w:val="000000" w:themeColor="text1"/>
                              <w:sz w:val="20"/>
                              <w:szCs w:val="20"/>
                            </w:rPr>
                            <w:t xml:space="preserve">Web site: </w:t>
                          </w:r>
                          <w:r w:rsidRPr="00161561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  <w:t xml:space="preserve">jcofarts.uobaghdad.edu.iq           ISSN(Online) 2523-2029, ISSN(Print) 1819-5229  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1" w:history="1">
                            <w:r w:rsidRPr="00161561">
                              <w:rPr>
                                <w:rStyle w:val="Hyperlink"/>
                                <w:rFonts w:asciiTheme="majorBidi" w:hAnsiTheme="majorBidi" w:cstheme="majorBidi"/>
                                <w:color w:val="009DE5"/>
                                <w:sz w:val="20"/>
                                <w:szCs w:val="20"/>
                                <w:shd w:val="clear" w:color="auto" w:fill="FFFFFF"/>
                              </w:rPr>
                              <w:t>https://doi.org/10.35560/jcofarts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91D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-24pt;width:443.3pt;height:38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" filled="f" strokecolor="windowText">
              <v:textbox inset="0,0,0,0">
                <w:txbxContent>
                  <w:p w14:paraId="7E943542" w14:textId="77777777" w:rsidR="00531E8A" w:rsidRPr="00161561" w:rsidRDefault="00531E8A" w:rsidP="00531E8A">
                    <w:pPr>
                      <w:pStyle w:val="Footer"/>
                      <w:tabs>
                        <w:tab w:val="left" w:pos="720"/>
                      </w:tabs>
                      <w:jc w:val="center"/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</w:pPr>
                    <w:r w:rsidRPr="00161561">
                      <w:rPr>
                        <w:rFonts w:asciiTheme="majorBidi" w:hAnsiTheme="majorBidi" w:cstheme="majorBidi"/>
                        <w:color w:val="000000" w:themeColor="text1"/>
                        <w:sz w:val="20"/>
                        <w:szCs w:val="20"/>
                      </w:rPr>
                      <w:t xml:space="preserve">IRAQ – BAGHDAD – ADAMIYA – WAZERIYA          E-mail: </w:t>
                    </w:r>
                    <w:r w:rsidRPr="00161561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  <w:u w:val="single"/>
                      </w:rPr>
                      <w:t>al.academy@cofarts.uobaghdad.edu.iq</w:t>
                    </w:r>
                    <w:r w:rsidRPr="00161561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  <w:p w14:paraId="16CC2542" w14:textId="77777777" w:rsidR="00531E8A" w:rsidRPr="00161561" w:rsidRDefault="00531E8A" w:rsidP="00531E8A">
                    <w:pPr>
                      <w:bidi w:val="0"/>
                      <w:spacing w:line="240" w:lineRule="auto"/>
                      <w:jc w:val="center"/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  <w:rtl/>
                      </w:rPr>
                    </w:pPr>
                    <w:r w:rsidRPr="00161561">
                      <w:rPr>
                        <w:rFonts w:asciiTheme="majorBidi" w:hAnsiTheme="majorBidi" w:cstheme="majorBidi"/>
                        <w:color w:val="000000" w:themeColor="text1"/>
                        <w:sz w:val="20"/>
                        <w:szCs w:val="20"/>
                      </w:rPr>
                      <w:t xml:space="preserve">Web site: </w:t>
                    </w:r>
                    <w:r w:rsidRPr="00161561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  <w:t xml:space="preserve">jcofarts.uobaghdad.edu.iq           ISSN(Online) 2523-2029, ISSN(Print) 1819-5229  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</w:t>
                    </w:r>
                    <w:hyperlink r:id="rId2" w:history="1">
                      <w:r w:rsidRPr="00161561">
                        <w:rPr>
                          <w:rStyle w:val="Hyperlink"/>
                          <w:rFonts w:asciiTheme="majorBidi" w:hAnsiTheme="majorBidi" w:cstheme="majorBidi"/>
                          <w:color w:val="009DE5"/>
                          <w:sz w:val="20"/>
                          <w:szCs w:val="20"/>
                          <w:shd w:val="clear" w:color="auto" w:fill="FFFFFF"/>
                        </w:rPr>
                        <w:t>https://doi.org/10.35560/jcofarts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9A4F" w14:textId="77777777" w:rsidR="00580F52" w:rsidRDefault="00580F52" w:rsidP="00C84D6C">
      <w:pPr>
        <w:spacing w:after="0" w:line="240" w:lineRule="auto"/>
      </w:pPr>
      <w:r>
        <w:separator/>
      </w:r>
    </w:p>
  </w:footnote>
  <w:footnote w:type="continuationSeparator" w:id="0">
    <w:p w14:paraId="41459A1F" w14:textId="77777777" w:rsidR="00580F52" w:rsidRDefault="00580F52" w:rsidP="00C84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10"/>
    <w:rsid w:val="001669EF"/>
    <w:rsid w:val="00170141"/>
    <w:rsid w:val="00262033"/>
    <w:rsid w:val="003D3B82"/>
    <w:rsid w:val="00400CDC"/>
    <w:rsid w:val="00413B0C"/>
    <w:rsid w:val="004D2D60"/>
    <w:rsid w:val="00531E8A"/>
    <w:rsid w:val="00565099"/>
    <w:rsid w:val="00580F52"/>
    <w:rsid w:val="005E2711"/>
    <w:rsid w:val="00683EC8"/>
    <w:rsid w:val="007C44C1"/>
    <w:rsid w:val="007F1994"/>
    <w:rsid w:val="008C0910"/>
    <w:rsid w:val="00913874"/>
    <w:rsid w:val="00B33684"/>
    <w:rsid w:val="00B71F89"/>
    <w:rsid w:val="00B8150D"/>
    <w:rsid w:val="00B839E7"/>
    <w:rsid w:val="00C84D6C"/>
    <w:rsid w:val="00D525A9"/>
    <w:rsid w:val="00D84BB7"/>
    <w:rsid w:val="00DD1571"/>
    <w:rsid w:val="00DE692D"/>
    <w:rsid w:val="00E13FA0"/>
    <w:rsid w:val="00E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95F95"/>
  <w15:docId w15:val="{AB5D8F52-A40D-4737-96EF-0A167E5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6C"/>
  </w:style>
  <w:style w:type="paragraph" w:styleId="Footer">
    <w:name w:val="footer"/>
    <w:basedOn w:val="Normal"/>
    <w:link w:val="FooterChar"/>
    <w:uiPriority w:val="99"/>
    <w:unhideWhenUsed/>
    <w:rsid w:val="00C8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6C"/>
  </w:style>
  <w:style w:type="character" w:styleId="Hyperlink">
    <w:name w:val="Hyperlink"/>
    <w:basedOn w:val="DefaultParagraphFont"/>
    <w:unhideWhenUsed/>
    <w:rsid w:val="00C84D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5560/jcofarts" TargetMode="External"/><Relationship Id="rId1" Type="http://schemas.openxmlformats.org/officeDocument/2006/relationships/hyperlink" Target="https://doi.org/10.35560/jcof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finearts</dc:creator>
  <cp:keywords/>
  <dc:description/>
  <cp:lastModifiedBy>Finearts</cp:lastModifiedBy>
  <cp:revision>10</cp:revision>
  <cp:lastPrinted>2021-07-02T14:00:00Z</cp:lastPrinted>
  <dcterms:created xsi:type="dcterms:W3CDTF">2019-07-10T19:36:00Z</dcterms:created>
  <dcterms:modified xsi:type="dcterms:W3CDTF">2022-01-10T20:53:00Z</dcterms:modified>
</cp:coreProperties>
</file>